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5D395" w14:textId="429FE16B" w:rsidR="00ED2649" w:rsidRPr="0041062B" w:rsidRDefault="00705740" w:rsidP="00ED2649">
      <w:pPr>
        <w:rPr>
          <w:color w:val="262626"/>
        </w:rPr>
      </w:pPr>
      <w:r>
        <w:rPr>
          <w:color w:val="262626"/>
        </w:rPr>
        <w:t>07</w:t>
      </w:r>
      <w:r w:rsidR="0045160D" w:rsidRPr="0041062B">
        <w:rPr>
          <w:color w:val="262626"/>
        </w:rPr>
        <w:t>/</w:t>
      </w:r>
      <w:r w:rsidR="00ED2649" w:rsidRPr="0041062B">
        <w:rPr>
          <w:color w:val="262626"/>
        </w:rPr>
        <w:t>20</w:t>
      </w:r>
      <w:r w:rsidR="00ED4BB0" w:rsidRPr="0041062B">
        <w:rPr>
          <w:color w:val="262626"/>
        </w:rPr>
        <w:t>2</w:t>
      </w:r>
      <w:r>
        <w:rPr>
          <w:color w:val="262626"/>
        </w:rPr>
        <w:t>3</w:t>
      </w:r>
    </w:p>
    <w:p w14:paraId="7492D052" w14:textId="3F1B57D7" w:rsidR="002918AB" w:rsidRDefault="007E1143" w:rsidP="00ED2649">
      <w:pPr>
        <w:rPr>
          <w:b/>
          <w:i/>
          <w:color w:val="262626"/>
        </w:rPr>
      </w:pPr>
      <w:r>
        <w:rPr>
          <w:b/>
          <w:color w:val="262626"/>
        </w:rPr>
        <w:t xml:space="preserve">Stefan </w:t>
      </w:r>
      <w:proofErr w:type="spellStart"/>
      <w:r>
        <w:rPr>
          <w:b/>
          <w:color w:val="262626"/>
        </w:rPr>
        <w:t>Györke</w:t>
      </w:r>
      <w:proofErr w:type="spellEnd"/>
      <w:r w:rsidR="00A7475D" w:rsidRPr="00ED4BB0">
        <w:rPr>
          <w:b/>
          <w:color w:val="262626"/>
        </w:rPr>
        <w:br/>
      </w:r>
      <w:r>
        <w:rPr>
          <w:b/>
          <w:i/>
          <w:color w:val="262626"/>
        </w:rPr>
        <w:t>Die Mütter</w:t>
      </w:r>
    </w:p>
    <w:p w14:paraId="3F4EC7C9" w14:textId="77777777" w:rsidR="00ED6088" w:rsidRPr="00ED4BB0" w:rsidRDefault="00ED6088" w:rsidP="00ED6088">
      <w:pPr>
        <w:rPr>
          <w:b/>
          <w:color w:val="262626"/>
        </w:rPr>
      </w:pPr>
      <w:r w:rsidRPr="00ED4BB0">
        <w:rPr>
          <w:b/>
          <w:color w:val="262626"/>
        </w:rPr>
        <w:t xml:space="preserve">Beschreibung </w:t>
      </w:r>
    </w:p>
    <w:p w14:paraId="778432F0" w14:textId="77777777" w:rsidR="007E1143" w:rsidRPr="007E1143" w:rsidRDefault="007E1143" w:rsidP="007E1143">
      <w:pPr>
        <w:spacing w:after="0"/>
        <w:rPr>
          <w:rFonts w:asciiTheme="minorHAnsi" w:eastAsia="Times New Roman" w:hAnsiTheme="minorHAnsi" w:cstheme="minorHAnsi"/>
          <w:lang w:eastAsia="de-DE"/>
        </w:rPr>
      </w:pPr>
      <w:r w:rsidRPr="007E1143">
        <w:rPr>
          <w:rFonts w:asciiTheme="minorHAnsi" w:eastAsia="Times New Roman" w:hAnsiTheme="minorHAnsi" w:cstheme="minorHAnsi"/>
          <w:lang w:eastAsia="de-DE"/>
        </w:rPr>
        <w:t xml:space="preserve">Im wohlsituierten Zürcher Bürgertum werden Jessy, Chloé und Clara von der chinesischen Nanny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Atscho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 großgezogen.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Atscho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 stammt vom Volk der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Mosuo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, bei dem die Mütter das Sagen haben, die Väter nicht der Rede wert sind und die Schwestern immer zusammenbleiben. </w:t>
      </w:r>
    </w:p>
    <w:p w14:paraId="25A316AD" w14:textId="77777777" w:rsidR="007E1143" w:rsidRPr="007E1143" w:rsidRDefault="007E1143" w:rsidP="007E1143">
      <w:pPr>
        <w:spacing w:after="0"/>
        <w:rPr>
          <w:rFonts w:asciiTheme="minorHAnsi" w:eastAsia="Times New Roman" w:hAnsiTheme="minorHAnsi" w:cstheme="minorHAnsi"/>
          <w:lang w:eastAsia="de-DE"/>
        </w:rPr>
      </w:pPr>
      <w:r w:rsidRPr="007E1143">
        <w:rPr>
          <w:rFonts w:asciiTheme="minorHAnsi" w:eastAsia="Times New Roman" w:hAnsiTheme="minorHAnsi" w:cstheme="minorHAnsi"/>
          <w:lang w:eastAsia="de-DE"/>
        </w:rPr>
        <w:t xml:space="preserve">Die Mutter der drei Töchter, die Ethnologin Sylvia Hofmann, hatte das kleine Matriarchat im chinesischen Himalaya erforscht und die junge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Mosuo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 als Kindermädchen mit nach Zürich gebracht. Denn weder die häufig reisende Mutter noch der vielbeschäftigte Vater haben Zeit für die Kinder. Die Geschichten, die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Atscho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 aus ihrer Heimat erzählt, und der unbedingte Zusammenhalt, der das Rückgrat der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matriarchalen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 Familie der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Mosuo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 bildet, faszinieren die Mädchen und sie beschließen, ihre eigene Schwestern-Familie zu gründen. </w:t>
      </w:r>
    </w:p>
    <w:p w14:paraId="7CA9BD7D" w14:textId="77777777" w:rsidR="007E1143" w:rsidRPr="007E1143" w:rsidRDefault="007E1143" w:rsidP="007E1143">
      <w:pPr>
        <w:spacing w:after="0"/>
        <w:rPr>
          <w:rFonts w:asciiTheme="minorHAnsi" w:eastAsia="Times New Roman" w:hAnsiTheme="minorHAnsi" w:cstheme="minorHAnsi"/>
          <w:lang w:eastAsia="de-DE"/>
        </w:rPr>
      </w:pPr>
      <w:r w:rsidRPr="007E1143">
        <w:rPr>
          <w:rFonts w:asciiTheme="minorHAnsi" w:eastAsia="Times New Roman" w:hAnsiTheme="minorHAnsi" w:cstheme="minorHAnsi"/>
          <w:lang w:eastAsia="de-DE"/>
        </w:rPr>
        <w:t xml:space="preserve">Als aus den Töchtern Mütter werden, entspringen ihre sechs Kinder daher Gelegenheitsbekanntschaften nach dem Vorbild der Besuchsehe der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Mosuo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. Drei Mütter, eine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Atscho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, keine Väter – eine Oase der Frauen inmitten der Schweizer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Bourgoisie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. Als jedoch der wahre Grund für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Atschos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 Emigration ans Licht kommt und der älteste Sohn Anton gegen die unkonventionelle Lebensform der Mütter immer stärker aufbegehrt, droht die Familie zu zerbrechen. </w:t>
      </w:r>
    </w:p>
    <w:p w14:paraId="4C53365F" w14:textId="3918FD14" w:rsidR="00195914" w:rsidRPr="00ED4BB0" w:rsidRDefault="007D5DED" w:rsidP="005D549C">
      <w:pPr>
        <w:rPr>
          <w:rFonts w:eastAsia="Times New Roman" w:cs="Calibri"/>
          <w:iCs/>
          <w:color w:val="262626"/>
          <w:lang w:eastAsia="de-DE"/>
        </w:rPr>
      </w:pPr>
      <w:r>
        <w:rPr>
          <w:rFonts w:eastAsia="Times New Roman" w:cs="Calibri"/>
          <w:noProof/>
          <w:color w:val="262626"/>
          <w:lang w:val="en-US" w:eastAsia="de-DE"/>
        </w:rPr>
        <w:pict w14:anchorId="3FE84C84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2F59B7E0" w14:textId="77777777" w:rsidR="00ED2649" w:rsidRPr="00ED4BB0" w:rsidRDefault="00ED2649" w:rsidP="00ED2649">
      <w:pPr>
        <w:rPr>
          <w:b/>
          <w:color w:val="262626"/>
        </w:rPr>
      </w:pPr>
      <w:r w:rsidRPr="00ED4BB0">
        <w:rPr>
          <w:b/>
          <w:color w:val="262626"/>
        </w:rPr>
        <w:t>Biogra</w:t>
      </w:r>
      <w:r w:rsidR="00ED6088" w:rsidRPr="00ED4BB0">
        <w:rPr>
          <w:b/>
          <w:color w:val="262626"/>
        </w:rPr>
        <w:t>fie</w:t>
      </w:r>
      <w:r w:rsidR="00ED4BB0">
        <w:rPr>
          <w:b/>
          <w:color w:val="262626"/>
        </w:rPr>
        <w:t xml:space="preserve"> </w:t>
      </w:r>
    </w:p>
    <w:p w14:paraId="1D1FDD59" w14:textId="77777777" w:rsidR="007E1143" w:rsidRPr="007E1143" w:rsidRDefault="007E1143" w:rsidP="007E1143">
      <w:pPr>
        <w:spacing w:after="0"/>
        <w:rPr>
          <w:rFonts w:asciiTheme="minorHAnsi" w:eastAsia="Times New Roman" w:hAnsiTheme="minorHAnsi" w:cstheme="minorHAnsi"/>
          <w:lang w:eastAsia="de-DE"/>
        </w:rPr>
      </w:pPr>
      <w:r w:rsidRPr="007E1143">
        <w:rPr>
          <w:rFonts w:asciiTheme="minorHAnsi" w:eastAsia="Times New Roman" w:hAnsiTheme="minorHAnsi" w:cstheme="minorHAnsi"/>
          <w:lang w:eastAsia="de-DE"/>
        </w:rPr>
        <w:t xml:space="preserve">Stefan </w:t>
      </w:r>
      <w:proofErr w:type="spellStart"/>
      <w:r w:rsidRPr="007E1143">
        <w:rPr>
          <w:rFonts w:asciiTheme="minorHAnsi" w:eastAsia="Times New Roman" w:hAnsiTheme="minorHAnsi" w:cstheme="minorHAnsi"/>
          <w:lang w:eastAsia="de-DE"/>
        </w:rPr>
        <w:t>Györke</w:t>
      </w:r>
      <w:proofErr w:type="spellEnd"/>
      <w:r w:rsidRPr="007E1143">
        <w:rPr>
          <w:rFonts w:asciiTheme="minorHAnsi" w:eastAsia="Times New Roman" w:hAnsiTheme="minorHAnsi" w:cstheme="minorHAnsi"/>
          <w:lang w:eastAsia="de-DE"/>
        </w:rPr>
        <w:t xml:space="preserve">, geboren 1980, studierte Medizin in Zürich und Kalkutta. Er ist Schriftsteller und Arzt und lebt in Erlenbach bei Zürich. 2018 erschien bei Steidl sein Debütroman </w:t>
      </w:r>
      <w:r w:rsidRPr="007E1143">
        <w:rPr>
          <w:rFonts w:asciiTheme="minorHAnsi" w:eastAsia="Times New Roman" w:hAnsiTheme="minorHAnsi" w:cstheme="minorHAnsi"/>
          <w:i/>
          <w:iCs/>
          <w:lang w:eastAsia="de-DE"/>
        </w:rPr>
        <w:t>Die Liebe der Skelette</w:t>
      </w:r>
      <w:r w:rsidRPr="007E1143">
        <w:rPr>
          <w:rFonts w:asciiTheme="minorHAnsi" w:eastAsia="Times New Roman" w:hAnsiTheme="minorHAnsi" w:cstheme="minorHAnsi"/>
          <w:lang w:eastAsia="de-DE"/>
        </w:rPr>
        <w:t xml:space="preserve">. </w:t>
      </w:r>
    </w:p>
    <w:p w14:paraId="47C411FB" w14:textId="4A205E6F" w:rsidR="00747C62" w:rsidRPr="00747C62" w:rsidRDefault="00747C62" w:rsidP="000D592E">
      <w:pPr>
        <w:spacing w:after="0"/>
        <w:rPr>
          <w:rFonts w:asciiTheme="minorHAnsi" w:eastAsia="Times New Roman" w:hAnsiTheme="minorHAnsi" w:cstheme="minorHAnsi"/>
          <w:lang w:eastAsia="de-DE"/>
        </w:rPr>
      </w:pPr>
    </w:p>
    <w:p w14:paraId="480B2170" w14:textId="77777777" w:rsidR="000D592E" w:rsidRDefault="000D592E" w:rsidP="00ED2649">
      <w:pPr>
        <w:rPr>
          <w:rFonts w:cs="Calibri"/>
          <w:color w:val="262626"/>
          <w:lang w:eastAsia="de-DE"/>
        </w:rPr>
      </w:pPr>
    </w:p>
    <w:p w14:paraId="4D7D0A66" w14:textId="14786504" w:rsidR="00ED2649" w:rsidRPr="00ED6088" w:rsidRDefault="00ED2649" w:rsidP="00ED2649">
      <w:pPr>
        <w:rPr>
          <w:rFonts w:cs="Calibri"/>
          <w:color w:val="262626"/>
          <w:lang w:eastAsia="de-DE"/>
        </w:rPr>
      </w:pPr>
      <w:r w:rsidRPr="00ED4BB0">
        <w:rPr>
          <w:b/>
          <w:color w:val="262626"/>
        </w:rPr>
        <w:t>Bibliogra</w:t>
      </w:r>
      <w:r w:rsidR="00ED6088" w:rsidRPr="00ED4BB0">
        <w:rPr>
          <w:b/>
          <w:color w:val="262626"/>
        </w:rPr>
        <w:t xml:space="preserve">fie </w:t>
      </w:r>
    </w:p>
    <w:p w14:paraId="3BC7C2D5" w14:textId="2A892091" w:rsidR="000D592E" w:rsidRDefault="007E1143" w:rsidP="00562BAA">
      <w:pPr>
        <w:spacing w:after="0" w:line="240" w:lineRule="auto"/>
        <w:rPr>
          <w:color w:val="262626"/>
        </w:rPr>
      </w:pPr>
      <w:r>
        <w:rPr>
          <w:color w:val="262626"/>
        </w:rPr>
        <w:t xml:space="preserve">Stefan </w:t>
      </w:r>
      <w:proofErr w:type="spellStart"/>
      <w:r>
        <w:rPr>
          <w:color w:val="262626"/>
        </w:rPr>
        <w:t>Györke</w:t>
      </w:r>
      <w:proofErr w:type="spellEnd"/>
    </w:p>
    <w:p w14:paraId="519EA528" w14:textId="3C27F6C4" w:rsidR="00B5358F" w:rsidRDefault="007E1143" w:rsidP="00887D48">
      <w:pPr>
        <w:spacing w:after="0" w:line="240" w:lineRule="auto"/>
        <w:rPr>
          <w:color w:val="262626"/>
        </w:rPr>
      </w:pPr>
      <w:r>
        <w:rPr>
          <w:i/>
          <w:iCs/>
          <w:color w:val="262626"/>
        </w:rPr>
        <w:t>Die Mütter</w:t>
      </w:r>
      <w:r w:rsidR="00ED6088" w:rsidRPr="00ED4BB0">
        <w:rPr>
          <w:color w:val="262626"/>
        </w:rPr>
        <w:br/>
      </w:r>
      <w:r w:rsidR="00B5358F">
        <w:rPr>
          <w:color w:val="262626"/>
        </w:rPr>
        <w:t>Roman</w:t>
      </w:r>
    </w:p>
    <w:p w14:paraId="15585422" w14:textId="00A11838" w:rsidR="00887D48" w:rsidRDefault="00887D48" w:rsidP="00887D48">
      <w:pPr>
        <w:spacing w:after="0" w:line="240" w:lineRule="auto"/>
        <w:rPr>
          <w:color w:val="262626"/>
        </w:rPr>
      </w:pPr>
      <w:r>
        <w:rPr>
          <w:color w:val="262626"/>
        </w:rPr>
        <w:t>2</w:t>
      </w:r>
      <w:r w:rsidR="007E1143">
        <w:rPr>
          <w:color w:val="262626"/>
        </w:rPr>
        <w:t>24</w:t>
      </w:r>
      <w:r w:rsidR="006A44E2" w:rsidRPr="00ED4BB0">
        <w:rPr>
          <w:color w:val="262626"/>
        </w:rPr>
        <w:t xml:space="preserve"> </w:t>
      </w:r>
      <w:r w:rsidR="00ED6088" w:rsidRPr="00ED4BB0">
        <w:rPr>
          <w:color w:val="262626"/>
        </w:rPr>
        <w:t>Seiten</w:t>
      </w:r>
      <w:r w:rsidR="00ED2649" w:rsidRPr="00ED4BB0">
        <w:rPr>
          <w:color w:val="262626"/>
        </w:rPr>
        <w:t xml:space="preserve">   </w:t>
      </w:r>
      <w:r w:rsidR="00195914" w:rsidRPr="00ED4BB0">
        <w:rPr>
          <w:color w:val="262626"/>
        </w:rPr>
        <w:br/>
      </w:r>
      <w:r w:rsidR="00ED094F" w:rsidRPr="00ED4BB0">
        <w:rPr>
          <w:color w:val="262626"/>
        </w:rPr>
        <w:t>1</w:t>
      </w:r>
      <w:r w:rsidR="00ED4BB0">
        <w:rPr>
          <w:color w:val="262626"/>
        </w:rPr>
        <w:t>2</w:t>
      </w:r>
      <w:r w:rsidR="00ED6088" w:rsidRPr="00ED4BB0">
        <w:rPr>
          <w:color w:val="262626"/>
        </w:rPr>
        <w:t>.</w:t>
      </w:r>
      <w:r w:rsidR="00ED4BB0">
        <w:rPr>
          <w:color w:val="262626"/>
        </w:rPr>
        <w:t>6</w:t>
      </w:r>
      <w:r w:rsidR="006A3FC4" w:rsidRPr="00ED4BB0">
        <w:rPr>
          <w:color w:val="262626"/>
        </w:rPr>
        <w:t xml:space="preserve"> </w:t>
      </w:r>
      <w:r w:rsidR="00FA47D0" w:rsidRPr="00ED4BB0">
        <w:rPr>
          <w:color w:val="262626"/>
        </w:rPr>
        <w:t xml:space="preserve">x </w:t>
      </w:r>
      <w:r w:rsidR="000D592E">
        <w:rPr>
          <w:color w:val="262626"/>
        </w:rPr>
        <w:t>20,8</w:t>
      </w:r>
      <w:r w:rsidR="00FA47D0" w:rsidRPr="00ED4BB0">
        <w:rPr>
          <w:color w:val="262626"/>
        </w:rPr>
        <w:t xml:space="preserve"> cm</w:t>
      </w:r>
      <w:r w:rsidR="00ED2649" w:rsidRPr="00ED4BB0">
        <w:rPr>
          <w:color w:val="262626"/>
        </w:rPr>
        <w:br/>
      </w:r>
      <w:r>
        <w:rPr>
          <w:color w:val="262626"/>
        </w:rPr>
        <w:t xml:space="preserve">Leineneinband mit </w:t>
      </w:r>
      <w:proofErr w:type="spellStart"/>
      <w:r>
        <w:rPr>
          <w:color w:val="262626"/>
        </w:rPr>
        <w:t>Leseband</w:t>
      </w:r>
      <w:proofErr w:type="spellEnd"/>
    </w:p>
    <w:p w14:paraId="431E5836" w14:textId="77777777" w:rsidR="007E1143" w:rsidRPr="007E1143" w:rsidRDefault="00ED2649" w:rsidP="007E11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de-DE"/>
        </w:rPr>
      </w:pPr>
      <w:r w:rsidRPr="00ED4BB0">
        <w:rPr>
          <w:rFonts w:eastAsia="ApercuPro-Mono" w:cs="ApercuPro-Mono"/>
          <w:color w:val="262626"/>
        </w:rPr>
        <w:t xml:space="preserve">€ </w:t>
      </w:r>
      <w:r w:rsidR="00B5358F">
        <w:rPr>
          <w:rFonts w:eastAsia="ApercuPro-Mono" w:cs="ApercuPro-Mono"/>
          <w:color w:val="262626"/>
        </w:rPr>
        <w:t>24</w:t>
      </w:r>
      <w:r w:rsidR="000D592E">
        <w:rPr>
          <w:rFonts w:eastAsia="ApercuPro-Mono" w:cs="ApercuPro-Mono"/>
          <w:color w:val="262626"/>
        </w:rPr>
        <w:t>.00</w:t>
      </w:r>
      <w:r w:rsidRPr="00ED4BB0">
        <w:rPr>
          <w:color w:val="262626"/>
        </w:rPr>
        <w:br/>
        <w:t xml:space="preserve">ISBN </w:t>
      </w:r>
      <w:r w:rsidR="00ED4BB0" w:rsidRPr="00ED4BB0">
        <w:rPr>
          <w:rFonts w:eastAsia="Times New Roman"/>
          <w:color w:val="262626"/>
          <w:spacing w:val="5"/>
          <w:shd w:val="clear" w:color="auto" w:fill="FFFFFF"/>
          <w:lang w:eastAsia="de-DE"/>
        </w:rPr>
        <w:t>978-3</w:t>
      </w:r>
      <w:r w:rsidR="00ED4BB0" w:rsidRPr="00887D48">
        <w:rPr>
          <w:rFonts w:asciiTheme="minorHAnsi" w:eastAsia="Times New Roman" w:hAnsiTheme="minorHAnsi" w:cstheme="minorHAnsi"/>
          <w:color w:val="262626"/>
          <w:spacing w:val="5"/>
          <w:shd w:val="clear" w:color="auto" w:fill="FFFFFF"/>
          <w:lang w:eastAsia="de-DE"/>
        </w:rPr>
        <w:t>-</w:t>
      </w:r>
      <w:r w:rsidR="007E1143" w:rsidRPr="007E1143">
        <w:rPr>
          <w:rFonts w:asciiTheme="minorHAnsi" w:eastAsia="Times New Roman" w:hAnsiTheme="minorHAnsi" w:cstheme="minorHAnsi"/>
          <w:lang w:eastAsia="de-DE"/>
        </w:rPr>
        <w:t>96999-109-1</w:t>
      </w:r>
      <w:r w:rsidR="007E1143" w:rsidRPr="007E1143">
        <w:rPr>
          <w:rFonts w:ascii="Times New Roman" w:eastAsia="Times New Roman" w:hAnsi="Times New Roman"/>
          <w:sz w:val="24"/>
          <w:szCs w:val="24"/>
          <w:lang w:eastAsia="de-DE"/>
        </w:rPr>
        <w:t xml:space="preserve"> </w:t>
      </w:r>
    </w:p>
    <w:p w14:paraId="3E4A4E9F" w14:textId="7E2AEEC6" w:rsidR="00B5358F" w:rsidRPr="00B5358F" w:rsidRDefault="00B5358F" w:rsidP="00B5358F">
      <w:pPr>
        <w:spacing w:after="0" w:line="240" w:lineRule="auto"/>
        <w:rPr>
          <w:rFonts w:asciiTheme="minorHAnsi" w:eastAsia="Times New Roman" w:hAnsiTheme="minorHAnsi" w:cstheme="minorHAnsi"/>
          <w:lang w:eastAsia="de-DE"/>
        </w:rPr>
      </w:pPr>
    </w:p>
    <w:p w14:paraId="128675AB" w14:textId="43B7082C" w:rsidR="00887D48" w:rsidRPr="00887D48" w:rsidRDefault="00887D48" w:rsidP="00887D48">
      <w:pPr>
        <w:spacing w:after="0" w:line="240" w:lineRule="auto"/>
        <w:rPr>
          <w:rFonts w:asciiTheme="minorHAnsi" w:eastAsia="Times New Roman" w:hAnsiTheme="minorHAnsi" w:cstheme="minorHAnsi"/>
          <w:lang w:eastAsia="de-DE"/>
        </w:rPr>
      </w:pPr>
    </w:p>
    <w:p w14:paraId="49E95147" w14:textId="4B5CE322" w:rsidR="00470538" w:rsidRPr="00470538" w:rsidRDefault="00470538" w:rsidP="004705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de-DE"/>
        </w:rPr>
      </w:pPr>
    </w:p>
    <w:p w14:paraId="13A47A37" w14:textId="16DFFF8A" w:rsidR="000D592E" w:rsidRPr="000D592E" w:rsidRDefault="000D592E" w:rsidP="000D59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de-DE"/>
        </w:rPr>
      </w:pPr>
    </w:p>
    <w:p w14:paraId="1D1CE750" w14:textId="27F1396B" w:rsidR="00562BAA" w:rsidRPr="00562BAA" w:rsidRDefault="00562BAA" w:rsidP="00562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de-DE"/>
        </w:rPr>
      </w:pPr>
    </w:p>
    <w:sectPr w:rsidR="00562BAA" w:rsidRPr="00562BAA" w:rsidSect="006839C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ercuPro-Mono">
    <w:altName w:val="MS Mincho"/>
    <w:panose1 w:val="020B0604020202020204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800F5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BB0"/>
    <w:rsid w:val="0003353A"/>
    <w:rsid w:val="000366FD"/>
    <w:rsid w:val="00041D39"/>
    <w:rsid w:val="000465A1"/>
    <w:rsid w:val="0005197B"/>
    <w:rsid w:val="0005421D"/>
    <w:rsid w:val="00054599"/>
    <w:rsid w:val="00054A90"/>
    <w:rsid w:val="0008454F"/>
    <w:rsid w:val="000B0087"/>
    <w:rsid w:val="000C2A58"/>
    <w:rsid w:val="000D45AF"/>
    <w:rsid w:val="000D592E"/>
    <w:rsid w:val="000D6DB3"/>
    <w:rsid w:val="000E3D3B"/>
    <w:rsid w:val="00164D55"/>
    <w:rsid w:val="00175D9C"/>
    <w:rsid w:val="001902AA"/>
    <w:rsid w:val="00195914"/>
    <w:rsid w:val="001D152E"/>
    <w:rsid w:val="002118B2"/>
    <w:rsid w:val="002240F2"/>
    <w:rsid w:val="00226BA6"/>
    <w:rsid w:val="002355B8"/>
    <w:rsid w:val="00261115"/>
    <w:rsid w:val="00272A99"/>
    <w:rsid w:val="002918AB"/>
    <w:rsid w:val="00292208"/>
    <w:rsid w:val="002D2B82"/>
    <w:rsid w:val="003235CA"/>
    <w:rsid w:val="0033130D"/>
    <w:rsid w:val="00363099"/>
    <w:rsid w:val="003A16BE"/>
    <w:rsid w:val="003A6570"/>
    <w:rsid w:val="003B4115"/>
    <w:rsid w:val="003E42D8"/>
    <w:rsid w:val="0041062B"/>
    <w:rsid w:val="00416B1F"/>
    <w:rsid w:val="0045160D"/>
    <w:rsid w:val="00470538"/>
    <w:rsid w:val="0047343A"/>
    <w:rsid w:val="00490AD4"/>
    <w:rsid w:val="004B055D"/>
    <w:rsid w:val="004B6F56"/>
    <w:rsid w:val="004D02F1"/>
    <w:rsid w:val="004D612F"/>
    <w:rsid w:val="004D7198"/>
    <w:rsid w:val="005012E2"/>
    <w:rsid w:val="00523417"/>
    <w:rsid w:val="005267AB"/>
    <w:rsid w:val="00541658"/>
    <w:rsid w:val="005473D0"/>
    <w:rsid w:val="00562BAA"/>
    <w:rsid w:val="00583D02"/>
    <w:rsid w:val="005844C3"/>
    <w:rsid w:val="00586AC3"/>
    <w:rsid w:val="005B1011"/>
    <w:rsid w:val="005B1D7C"/>
    <w:rsid w:val="005B263A"/>
    <w:rsid w:val="005D549C"/>
    <w:rsid w:val="005E2560"/>
    <w:rsid w:val="005E2641"/>
    <w:rsid w:val="00601210"/>
    <w:rsid w:val="00612971"/>
    <w:rsid w:val="00616DE1"/>
    <w:rsid w:val="00634551"/>
    <w:rsid w:val="00634DF6"/>
    <w:rsid w:val="00635FE7"/>
    <w:rsid w:val="00642ADB"/>
    <w:rsid w:val="006673D0"/>
    <w:rsid w:val="0067701E"/>
    <w:rsid w:val="006839C3"/>
    <w:rsid w:val="006A15A2"/>
    <w:rsid w:val="006A3FC4"/>
    <w:rsid w:val="006A44E2"/>
    <w:rsid w:val="006A5242"/>
    <w:rsid w:val="006A57F1"/>
    <w:rsid w:val="006B3757"/>
    <w:rsid w:val="006D4D60"/>
    <w:rsid w:val="006D5162"/>
    <w:rsid w:val="0070438A"/>
    <w:rsid w:val="00705740"/>
    <w:rsid w:val="00724EDB"/>
    <w:rsid w:val="00736ACF"/>
    <w:rsid w:val="00740043"/>
    <w:rsid w:val="00742909"/>
    <w:rsid w:val="00747C62"/>
    <w:rsid w:val="00754A90"/>
    <w:rsid w:val="00757CB1"/>
    <w:rsid w:val="0076190F"/>
    <w:rsid w:val="007B363A"/>
    <w:rsid w:val="007C6DCE"/>
    <w:rsid w:val="007D5DED"/>
    <w:rsid w:val="007D7890"/>
    <w:rsid w:val="007E1063"/>
    <w:rsid w:val="007E1143"/>
    <w:rsid w:val="0080350D"/>
    <w:rsid w:val="00840A99"/>
    <w:rsid w:val="00866A5B"/>
    <w:rsid w:val="0087619D"/>
    <w:rsid w:val="00883095"/>
    <w:rsid w:val="00887D48"/>
    <w:rsid w:val="0089522F"/>
    <w:rsid w:val="009401F2"/>
    <w:rsid w:val="009421B8"/>
    <w:rsid w:val="00947AA4"/>
    <w:rsid w:val="009730CB"/>
    <w:rsid w:val="0097566D"/>
    <w:rsid w:val="009851C5"/>
    <w:rsid w:val="009E33E2"/>
    <w:rsid w:val="00A022D5"/>
    <w:rsid w:val="00A10BF8"/>
    <w:rsid w:val="00A15CEA"/>
    <w:rsid w:val="00A47271"/>
    <w:rsid w:val="00A51CEA"/>
    <w:rsid w:val="00A739F4"/>
    <w:rsid w:val="00A7439F"/>
    <w:rsid w:val="00A7475D"/>
    <w:rsid w:val="00A763FD"/>
    <w:rsid w:val="00A8113B"/>
    <w:rsid w:val="00A966FE"/>
    <w:rsid w:val="00AA1624"/>
    <w:rsid w:val="00AA70B6"/>
    <w:rsid w:val="00AD43D3"/>
    <w:rsid w:val="00AD5960"/>
    <w:rsid w:val="00B21DAC"/>
    <w:rsid w:val="00B5358F"/>
    <w:rsid w:val="00B95032"/>
    <w:rsid w:val="00BB109E"/>
    <w:rsid w:val="00BC0753"/>
    <w:rsid w:val="00BD54A3"/>
    <w:rsid w:val="00C2065C"/>
    <w:rsid w:val="00C24869"/>
    <w:rsid w:val="00C25E77"/>
    <w:rsid w:val="00C25F8A"/>
    <w:rsid w:val="00C37FEB"/>
    <w:rsid w:val="00C6378A"/>
    <w:rsid w:val="00C65BDC"/>
    <w:rsid w:val="00CC749A"/>
    <w:rsid w:val="00D1059E"/>
    <w:rsid w:val="00D246AA"/>
    <w:rsid w:val="00D71805"/>
    <w:rsid w:val="00D73CA7"/>
    <w:rsid w:val="00D74A69"/>
    <w:rsid w:val="00D764C0"/>
    <w:rsid w:val="00D837AF"/>
    <w:rsid w:val="00D84A9C"/>
    <w:rsid w:val="00D9701C"/>
    <w:rsid w:val="00DB3DFB"/>
    <w:rsid w:val="00DB6B29"/>
    <w:rsid w:val="00DF0B61"/>
    <w:rsid w:val="00DF1D31"/>
    <w:rsid w:val="00E04223"/>
    <w:rsid w:val="00E52226"/>
    <w:rsid w:val="00ED094F"/>
    <w:rsid w:val="00ED2649"/>
    <w:rsid w:val="00ED42C6"/>
    <w:rsid w:val="00ED4BB0"/>
    <w:rsid w:val="00ED6088"/>
    <w:rsid w:val="00EF267E"/>
    <w:rsid w:val="00EF7C1C"/>
    <w:rsid w:val="00F412DC"/>
    <w:rsid w:val="00F6439E"/>
    <w:rsid w:val="00F70D4E"/>
    <w:rsid w:val="00F717FF"/>
    <w:rsid w:val="00F9643D"/>
    <w:rsid w:val="00FA47D0"/>
    <w:rsid w:val="00FC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7E2D"/>
  <w15:chartTrackingRefBased/>
  <w15:docId w15:val="{6E9E1CA8-479F-824F-B3A8-82D05A95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2649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A7475D"/>
    <w:rPr>
      <w:color w:val="0000FF"/>
      <w:u w:val="single"/>
    </w:rPr>
  </w:style>
  <w:style w:type="character" w:styleId="Hervorhebung">
    <w:name w:val="Emphasis"/>
    <w:uiPriority w:val="20"/>
    <w:qFormat/>
    <w:rsid w:val="00A7475D"/>
    <w:rPr>
      <w:i/>
      <w:iCs/>
    </w:rPr>
  </w:style>
  <w:style w:type="paragraph" w:styleId="StandardWeb">
    <w:name w:val="Normal (Web)"/>
    <w:basedOn w:val="Standard"/>
    <w:uiPriority w:val="99"/>
    <w:unhideWhenUsed/>
    <w:rsid w:val="00D73C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apple-converted-space">
    <w:name w:val="apple-converted-space"/>
    <w:rsid w:val="0008454F"/>
  </w:style>
  <w:style w:type="character" w:customStyle="1" w:styleId="kursgrey">
    <w:name w:val="kursgrey"/>
    <w:rsid w:val="0008454F"/>
  </w:style>
  <w:style w:type="paragraph" w:styleId="berarbeitung">
    <w:name w:val="Revision"/>
    <w:hidden/>
    <w:uiPriority w:val="99"/>
    <w:semiHidden/>
    <w:rsid w:val="00634DF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2909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742909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5359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67453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8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4586">
              <w:marLeft w:val="0"/>
              <w:marRight w:val="0"/>
              <w:marTop w:val="0"/>
              <w:marBottom w:val="5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3500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1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86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244984">
              <w:marLeft w:val="0"/>
              <w:marRight w:val="0"/>
              <w:marTop w:val="0"/>
              <w:marBottom w:val="5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8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2063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ukas/Library/Group%20Containers/UBF8T346G9.Office/User%20Content.localized/Templates.localized/Presskit_deutsch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Presskit_deutsch.dotx</Template>
  <TotalTime>0</TotalTime>
  <Pages>1</Pages>
  <Words>222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Claudia Glenewinkel</cp:lastModifiedBy>
  <cp:revision>2</cp:revision>
  <cp:lastPrinted>2022-04-04T12:22:00Z</cp:lastPrinted>
  <dcterms:created xsi:type="dcterms:W3CDTF">2023-06-30T10:58:00Z</dcterms:created>
  <dcterms:modified xsi:type="dcterms:W3CDTF">2023-06-30T10:58:00Z</dcterms:modified>
</cp:coreProperties>
</file>