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D173D3" w:rsidP="00ED2649">
      <w:pPr>
        <w:rPr>
          <w:color w:val="262626"/>
          <w:lang w:val="en-US"/>
        </w:rPr>
      </w:pPr>
      <w:r>
        <w:rPr>
          <w:color w:val="262626"/>
          <w:lang w:val="en-US"/>
        </w:rPr>
        <w:t>06</w:t>
      </w:r>
      <w:r w:rsidR="00ED2649" w:rsidRPr="00F6439E">
        <w:rPr>
          <w:color w:val="262626"/>
          <w:lang w:val="en-US"/>
        </w:rPr>
        <w:t>/20</w:t>
      </w:r>
      <w:r>
        <w:rPr>
          <w:color w:val="262626"/>
          <w:lang w:val="en-US"/>
        </w:rPr>
        <w:t>23</w:t>
      </w:r>
    </w:p>
    <w:p w:rsidR="002918AB" w:rsidRPr="00D173D3" w:rsidRDefault="00D173D3" w:rsidP="00522FAB">
      <w:pPr>
        <w:rPr>
          <w:b/>
          <w:i/>
          <w:iCs/>
          <w:color w:val="262626"/>
          <w:lang w:val="en-US"/>
        </w:rPr>
      </w:pPr>
      <w:r>
        <w:rPr>
          <w:b/>
          <w:color w:val="262626"/>
          <w:lang w:val="en-US"/>
        </w:rPr>
        <w:t>Jim Dine</w:t>
      </w:r>
      <w:r w:rsidR="00A7475D" w:rsidRPr="00F6439E">
        <w:rPr>
          <w:b/>
          <w:color w:val="262626"/>
          <w:lang w:val="en-US"/>
        </w:rPr>
        <w:br/>
      </w:r>
      <w:r>
        <w:rPr>
          <w:b/>
          <w:i/>
          <w:iCs/>
          <w:color w:val="262626"/>
          <w:lang w:val="en-US"/>
        </w:rPr>
        <w:t>Storm of Memory</w:t>
      </w:r>
    </w:p>
    <w:p w:rsidR="00ED2649" w:rsidRPr="00F6439E" w:rsidRDefault="00ED2649" w:rsidP="00522FAB">
      <w:pPr>
        <w:rPr>
          <w:b/>
          <w:color w:val="262626"/>
          <w:lang w:val="en-US"/>
        </w:rPr>
      </w:pPr>
      <w:r w:rsidRPr="00F6439E">
        <w:rPr>
          <w:b/>
          <w:color w:val="262626"/>
          <w:lang w:val="en-US"/>
        </w:rPr>
        <w:t>Main description</w:t>
      </w:r>
    </w:p>
    <w:p w:rsidR="00D173D3" w:rsidRPr="00D173D3" w:rsidRDefault="00D173D3" w:rsidP="00D173D3">
      <w:pPr>
        <w:rPr>
          <w:rFonts w:cs="Calibri"/>
          <w:color w:val="262626"/>
          <w:lang w:val="en-US" w:eastAsia="de-DE"/>
        </w:rPr>
      </w:pPr>
      <w:r w:rsidRPr="00D173D3">
        <w:rPr>
          <w:rFonts w:cs="Calibri"/>
          <w:i/>
          <w:iCs/>
          <w:color w:val="262626"/>
          <w:lang w:val="en-US" w:eastAsia="de-DE"/>
        </w:rPr>
        <w:t>Storm of Memory</w:t>
      </w:r>
      <w:r w:rsidRPr="00D173D3">
        <w:rPr>
          <w:rFonts w:cs="Calibri"/>
          <w:color w:val="262626"/>
          <w:lang w:val="en-US" w:eastAsia="de-DE"/>
        </w:rPr>
        <w:t> celebrates 25 years of </w:t>
      </w:r>
      <w:hyperlink r:id="rId5" w:history="1">
        <w:r w:rsidRPr="00D173D3">
          <w:rPr>
            <w:rStyle w:val="Hyperlink"/>
            <w:rFonts w:cs="Calibri"/>
            <w:lang w:val="en-US" w:eastAsia="de-DE"/>
          </w:rPr>
          <w:t xml:space="preserve">Jim </w:t>
        </w:r>
        <w:proofErr w:type="spellStart"/>
        <w:r w:rsidRPr="00D173D3">
          <w:rPr>
            <w:rStyle w:val="Hyperlink"/>
            <w:rFonts w:cs="Calibri"/>
            <w:lang w:val="en-US" w:eastAsia="de-DE"/>
          </w:rPr>
          <w:t>Dine</w:t>
        </w:r>
      </w:hyperlink>
      <w:r w:rsidRPr="00D173D3">
        <w:rPr>
          <w:rFonts w:cs="Calibri"/>
          <w:color w:val="262626"/>
          <w:lang w:val="en-US" w:eastAsia="de-DE"/>
        </w:rPr>
        <w:t>’s</w:t>
      </w:r>
      <w:proofErr w:type="spellEnd"/>
      <w:r w:rsidRPr="00D173D3">
        <w:rPr>
          <w:rFonts w:cs="Calibri"/>
          <w:color w:val="262626"/>
          <w:lang w:val="en-US" w:eastAsia="de-DE"/>
        </w:rPr>
        <w:t xml:space="preserve"> ongoing residency in Göttingen and productive friendship with his printer and publisher </w:t>
      </w:r>
      <w:hyperlink r:id="rId6" w:history="1">
        <w:r w:rsidRPr="00D173D3">
          <w:rPr>
            <w:rStyle w:val="Hyperlink"/>
            <w:rFonts w:cs="Calibri"/>
            <w:lang w:val="en-US" w:eastAsia="de-DE"/>
          </w:rPr>
          <w:t xml:space="preserve">Gerhard </w:t>
        </w:r>
        <w:proofErr w:type="spellStart"/>
        <w:r w:rsidRPr="00D173D3">
          <w:rPr>
            <w:rStyle w:val="Hyperlink"/>
            <w:rFonts w:cs="Calibri"/>
            <w:lang w:val="en-US" w:eastAsia="de-DE"/>
          </w:rPr>
          <w:t>Steidl</w:t>
        </w:r>
        <w:proofErr w:type="spellEnd"/>
      </w:hyperlink>
      <w:r w:rsidRPr="00D173D3">
        <w:rPr>
          <w:rFonts w:cs="Calibri"/>
          <w:color w:val="262626"/>
          <w:lang w:val="en-US" w:eastAsia="de-DE"/>
        </w:rPr>
        <w:t xml:space="preserve">. </w:t>
      </w:r>
      <w:proofErr w:type="spellStart"/>
      <w:r w:rsidRPr="00D173D3">
        <w:rPr>
          <w:rFonts w:cs="Calibri"/>
          <w:color w:val="262626"/>
          <w:lang w:val="en-US" w:eastAsia="de-DE"/>
        </w:rPr>
        <w:t>Dine’s</w:t>
      </w:r>
      <w:proofErr w:type="spellEnd"/>
      <w:r w:rsidRPr="00D173D3">
        <w:rPr>
          <w:rFonts w:cs="Calibri"/>
          <w:color w:val="262626"/>
          <w:lang w:val="en-US" w:eastAsia="de-DE"/>
        </w:rPr>
        <w:t xml:space="preserve"> eclectic choice of subject and media for the book reflects what he calls “the climate of everything possible here with Gerhard S.” Works include “Elysian Fields,” a series of grand plaster heads inspired by antiquity and “lost friends and fragments of my life”; “The Secret Drawings,” majestic, dark, vibrating, abstract with hints of figuration; prints of his beloved motifs Pinocchio, hearts, bathrobes, tools and classical torsos; and photo documentation of “Poet Singing (The Flowering Sheets),” Dine’s site-specific installation at Kunsthaus Göttingen of handwritten poetry, sculpture and self-portraiture. Published to coincide with Dine’s 88th birthday on 16 June 2023 and the opening of his exhibition of the same name at the Kunsthaus, </w:t>
      </w:r>
      <w:r w:rsidRPr="00D173D3">
        <w:rPr>
          <w:rFonts w:cs="Calibri"/>
          <w:i/>
          <w:iCs/>
          <w:color w:val="262626"/>
          <w:lang w:val="en-US" w:eastAsia="de-DE"/>
        </w:rPr>
        <w:t>Storm of Memory</w:t>
      </w:r>
      <w:r w:rsidRPr="00D173D3">
        <w:rPr>
          <w:rFonts w:cs="Calibri"/>
          <w:color w:val="262626"/>
          <w:lang w:val="en-US" w:eastAsia="de-DE"/>
        </w:rPr>
        <w:t> chronicles the restless present of his nearly seven-decade career and underlines the roles Göttingen and Steidl have played as a crucible for his creativity.</w:t>
      </w:r>
    </w:p>
    <w:p w:rsidR="00D173D3" w:rsidRPr="00D173D3" w:rsidRDefault="00000000" w:rsidP="00D173D3">
      <w:pPr>
        <w:rPr>
          <w:rFonts w:cs="Calibri"/>
          <w:color w:val="262626"/>
          <w:lang w:eastAsia="de-DE"/>
        </w:rPr>
      </w:pPr>
      <w:hyperlink r:id="rId7" w:history="1">
        <w:r w:rsidR="00D173D3" w:rsidRPr="00D173D3">
          <w:rPr>
            <w:rStyle w:val="Hyperlink"/>
            <w:rFonts w:cs="Calibri"/>
            <w:lang w:eastAsia="de-DE"/>
          </w:rPr>
          <w:t>Exhibition</w:t>
        </w:r>
      </w:hyperlink>
      <w:r w:rsidR="00D173D3" w:rsidRPr="00D173D3">
        <w:rPr>
          <w:rFonts w:cs="Calibri"/>
          <w:color w:val="262626"/>
          <w:lang w:eastAsia="de-DE"/>
        </w:rPr>
        <w:t> 17 June - 17 September 2023 at Kunsthaus Göttingen</w:t>
      </w:r>
    </w:p>
    <w:p w:rsidR="00195914" w:rsidRPr="00D173D3" w:rsidRDefault="00522FAB" w:rsidP="00522FAB">
      <w:pPr>
        <w:rPr>
          <w:rFonts w:cs="Calibri"/>
          <w:color w:val="262626"/>
          <w:lang w:val="en-US" w:eastAsia="de-DE"/>
        </w:rPr>
      </w:pPr>
      <w:r w:rsidRPr="00D173D3">
        <w:rPr>
          <w:rFonts w:cs="Calibri"/>
          <w:color w:val="262626"/>
          <w:lang w:val="en-US" w:eastAsia="de-DE"/>
        </w:rPr>
        <w:br/>
      </w:r>
      <w:r w:rsidR="00886A4D">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D173D3" w:rsidRDefault="00D173D3" w:rsidP="00ED2649">
      <w:pPr>
        <w:rPr>
          <w:rFonts w:cs="Calibri"/>
          <w:color w:val="262626"/>
          <w:lang w:val="en-US" w:eastAsia="de-DE"/>
        </w:rPr>
      </w:pPr>
      <w:r w:rsidRPr="00D173D3">
        <w:rPr>
          <w:rFonts w:cs="Calibri"/>
          <w:color w:val="262626"/>
          <w:lang w:val="en-US" w:eastAsia="de-DE"/>
        </w:rPr>
        <w:t>Born in 1935 in Cincinnati, Ohio, Jim Dine completed a Bachelor of Fine Arts at Ohio University in 1957 and has since become one of the most profound and prolific contemporary artists. Dine’s unparalleled career spans more than 60 years, and his work is held in numerous private and public collections. His books with Steidl include </w:t>
      </w:r>
      <w:r w:rsidRPr="00D173D3">
        <w:rPr>
          <w:rFonts w:cs="Calibri"/>
          <w:i/>
          <w:iCs/>
          <w:color w:val="262626"/>
          <w:lang w:val="en-US" w:eastAsia="de-DE"/>
        </w:rPr>
        <w:t>Pinocchio</w:t>
      </w:r>
      <w:r w:rsidRPr="00D173D3">
        <w:rPr>
          <w:rFonts w:cs="Calibri"/>
          <w:color w:val="262626"/>
          <w:lang w:val="en-US" w:eastAsia="de-DE"/>
        </w:rPr>
        <w:t> (2006), </w:t>
      </w:r>
      <w:r w:rsidRPr="00D173D3">
        <w:rPr>
          <w:rFonts w:cs="Calibri"/>
          <w:i/>
          <w:iCs/>
          <w:color w:val="262626"/>
          <w:lang w:val="en-US" w:eastAsia="de-DE"/>
        </w:rPr>
        <w:t>Hot Dream (52 Books)</w:t>
      </w:r>
      <w:r w:rsidRPr="00D173D3">
        <w:rPr>
          <w:rFonts w:cs="Calibri"/>
          <w:color w:val="262626"/>
          <w:lang w:val="en-US" w:eastAsia="de-DE"/>
        </w:rPr>
        <w:t> (2008), </w:t>
      </w:r>
      <w:r w:rsidRPr="00D173D3">
        <w:rPr>
          <w:rFonts w:cs="Calibri"/>
          <w:i/>
          <w:iCs/>
          <w:color w:val="262626"/>
          <w:lang w:val="en-US" w:eastAsia="de-DE"/>
        </w:rPr>
        <w:t>A Printmaker’s Document</w:t>
      </w:r>
      <w:r w:rsidRPr="00D173D3">
        <w:rPr>
          <w:rFonts w:cs="Calibri"/>
          <w:color w:val="262626"/>
          <w:lang w:val="en-US" w:eastAsia="de-DE"/>
        </w:rPr>
        <w:t> (2013), </w:t>
      </w:r>
      <w:r w:rsidRPr="00D173D3">
        <w:rPr>
          <w:rFonts w:cs="Calibri"/>
          <w:i/>
          <w:iCs/>
          <w:color w:val="262626"/>
          <w:lang w:val="en-US" w:eastAsia="de-DE"/>
        </w:rPr>
        <w:t>Paris Reconnaissance</w:t>
      </w:r>
      <w:r w:rsidRPr="00D173D3">
        <w:rPr>
          <w:rFonts w:cs="Calibri"/>
          <w:color w:val="262626"/>
          <w:lang w:val="en-US" w:eastAsia="de-DE"/>
        </w:rPr>
        <w:t> (2018), </w:t>
      </w:r>
      <w:r w:rsidRPr="00D173D3">
        <w:rPr>
          <w:rFonts w:cs="Calibri"/>
          <w:i/>
          <w:iCs/>
          <w:color w:val="262626"/>
          <w:lang w:val="en-US" w:eastAsia="de-DE"/>
        </w:rPr>
        <w:t>The Secret Drawings</w:t>
      </w:r>
      <w:r w:rsidRPr="00D173D3">
        <w:rPr>
          <w:rFonts w:cs="Calibri"/>
          <w:color w:val="262626"/>
          <w:lang w:val="en-US" w:eastAsia="de-DE"/>
        </w:rPr>
        <w:t> (2020), </w:t>
      </w:r>
      <w:r w:rsidRPr="00D173D3">
        <w:rPr>
          <w:rFonts w:cs="Calibri"/>
          <w:i/>
          <w:iCs/>
          <w:color w:val="262626"/>
          <w:lang w:val="en-US" w:eastAsia="de-DE"/>
        </w:rPr>
        <w:t>A Beautiful Day</w:t>
      </w:r>
      <w:r w:rsidRPr="00D173D3">
        <w:rPr>
          <w:rFonts w:cs="Calibri"/>
          <w:color w:val="262626"/>
          <w:lang w:val="en-US" w:eastAsia="de-DE"/>
        </w:rPr>
        <w:t> (2021), </w:t>
      </w:r>
      <w:r w:rsidRPr="00D173D3">
        <w:rPr>
          <w:rFonts w:cs="Calibri"/>
          <w:i/>
          <w:iCs/>
          <w:color w:val="262626"/>
          <w:lang w:val="en-US" w:eastAsia="de-DE"/>
        </w:rPr>
        <w:t xml:space="preserve">I print. </w:t>
      </w:r>
      <w:r w:rsidRPr="005C45B3">
        <w:rPr>
          <w:rFonts w:cs="Calibri"/>
          <w:i/>
          <w:iCs/>
          <w:color w:val="262626"/>
          <w:lang w:val="en-US" w:eastAsia="de-DE"/>
        </w:rPr>
        <w:t>Catalogue Raisonné of Prints, 2001–2020</w:t>
      </w:r>
      <w:r w:rsidRPr="005C45B3">
        <w:rPr>
          <w:rFonts w:cs="Calibri"/>
          <w:color w:val="262626"/>
          <w:lang w:val="en-US" w:eastAsia="de-DE"/>
        </w:rPr>
        <w:t> (2021) and </w:t>
      </w:r>
      <w:r w:rsidRPr="005C45B3">
        <w:rPr>
          <w:rFonts w:cs="Calibri"/>
          <w:i/>
          <w:iCs/>
          <w:color w:val="262626"/>
          <w:lang w:val="en-US" w:eastAsia="de-DE"/>
        </w:rPr>
        <w:t>Electrolyte in Blue</w:t>
      </w:r>
      <w:r w:rsidRPr="005C45B3">
        <w:rPr>
          <w:rFonts w:cs="Calibri"/>
          <w:color w:val="262626"/>
          <w:lang w:val="en-US" w:eastAsia="de-DE"/>
        </w:rPr>
        <w:t> (2021).</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D173D3" w:rsidRDefault="00D173D3" w:rsidP="00522FAB">
      <w:pPr>
        <w:rPr>
          <w:color w:val="262626"/>
          <w:lang w:val="en-US"/>
        </w:rPr>
      </w:pPr>
      <w:r>
        <w:rPr>
          <w:color w:val="262626"/>
          <w:lang w:val="en-US"/>
        </w:rPr>
        <w:t>Jim Dine</w:t>
      </w:r>
      <w:r w:rsidR="00522FAB">
        <w:rPr>
          <w:color w:val="262626"/>
          <w:lang w:val="en-US"/>
        </w:rPr>
        <w:br/>
      </w:r>
      <w:r>
        <w:rPr>
          <w:i/>
          <w:iCs/>
          <w:color w:val="262626"/>
          <w:lang w:val="en-US"/>
        </w:rPr>
        <w:t>Storm of Memory</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Pr>
          <w:color w:val="262626"/>
          <w:lang w:val="en-US"/>
        </w:rPr>
        <w:t>192</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200</w:t>
      </w:r>
      <w:r w:rsidR="00D74A69" w:rsidRPr="00F6439E">
        <w:rPr>
          <w:rFonts w:eastAsia="ApercuPro-Mono" w:cs="ApercuPro-Mono"/>
          <w:color w:val="262626"/>
          <w:lang w:val="en-US" w:eastAsia="de-DE"/>
        </w:rPr>
        <w:t xml:space="preserve"> </w:t>
      </w:r>
      <w:r w:rsidR="005C45B3">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sidR="00522FAB" w:rsidRPr="00522FAB">
        <w:rPr>
          <w:color w:val="262626"/>
          <w:lang w:val="en-US"/>
        </w:rPr>
        <w:t>18 x 2</w:t>
      </w:r>
      <w:r>
        <w:rPr>
          <w:color w:val="262626"/>
          <w:lang w:val="en-US"/>
        </w:rPr>
        <w:t>4</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10</w:t>
      </w:r>
      <w:r w:rsidR="00ED2649" w:rsidRPr="00F6439E">
        <w:rPr>
          <w:color w:val="262626"/>
          <w:lang w:val="en-US"/>
        </w:rPr>
        <w:t>.00</w:t>
      </w:r>
      <w:r w:rsidR="00ED2649" w:rsidRPr="00F6439E">
        <w:rPr>
          <w:color w:val="262626"/>
          <w:lang w:val="en-US"/>
        </w:rPr>
        <w:br/>
        <w:t xml:space="preserve">ISBN </w:t>
      </w:r>
      <w:r w:rsidRPr="00D173D3">
        <w:rPr>
          <w:rFonts w:eastAsia="Times New Roman"/>
          <w:color w:val="262626"/>
          <w:spacing w:val="5"/>
          <w:shd w:val="clear" w:color="auto" w:fill="FFFFFF"/>
          <w:lang w:val="en-US" w:eastAsia="de-DE"/>
        </w:rPr>
        <w:t>978-3-96999-275-3</w:t>
      </w:r>
    </w:p>
    <w:sectPr w:rsidR="00D74A69" w:rsidRPr="00D173D3"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414867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B270E"/>
    <w:rsid w:val="004D02F1"/>
    <w:rsid w:val="005012E2"/>
    <w:rsid w:val="00522FAB"/>
    <w:rsid w:val="00523417"/>
    <w:rsid w:val="005267AB"/>
    <w:rsid w:val="00541658"/>
    <w:rsid w:val="005473D0"/>
    <w:rsid w:val="00583D02"/>
    <w:rsid w:val="00586AC3"/>
    <w:rsid w:val="005B1011"/>
    <w:rsid w:val="005B1D7C"/>
    <w:rsid w:val="005B263A"/>
    <w:rsid w:val="005C45B3"/>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886A4D"/>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B109E"/>
    <w:rsid w:val="00BC0753"/>
    <w:rsid w:val="00BC2B32"/>
    <w:rsid w:val="00BF618B"/>
    <w:rsid w:val="00C2065C"/>
    <w:rsid w:val="00C37FEB"/>
    <w:rsid w:val="00C6378A"/>
    <w:rsid w:val="00CC749A"/>
    <w:rsid w:val="00D1059E"/>
    <w:rsid w:val="00D14491"/>
    <w:rsid w:val="00D173D3"/>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EBC59"/>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778914140">
      <w:bodyDiv w:val="1"/>
      <w:marLeft w:val="0"/>
      <w:marRight w:val="0"/>
      <w:marTop w:val="0"/>
      <w:marBottom w:val="0"/>
      <w:divBdr>
        <w:top w:val="none" w:sz="0" w:space="0" w:color="auto"/>
        <w:left w:val="none" w:sz="0" w:space="0" w:color="auto"/>
        <w:bottom w:val="none" w:sz="0" w:space="0" w:color="auto"/>
        <w:right w:val="none" w:sz="0" w:space="0" w:color="auto"/>
      </w:divBdr>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425682366">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eidl.de/News/Jime-Dine-Storm-of-Memory-Exhibition-011148575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eidl.de/Artists/Gerhard-Steidl-0102055560.html?SID=gYZQrwP7bc17" TargetMode="External"/><Relationship Id="rId5" Type="http://schemas.openxmlformats.org/officeDocument/2006/relationships/hyperlink" Target="https://steidl.de/Artists/Jim-Dine-0515182857.html?SID=gYZQrwP7bc17"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319</Words>
  <Characters>2015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3</cp:revision>
  <cp:lastPrinted>2019-11-12T14:17:00Z</cp:lastPrinted>
  <dcterms:created xsi:type="dcterms:W3CDTF">2023-07-11T11:11:00Z</dcterms:created>
  <dcterms:modified xsi:type="dcterms:W3CDTF">2023-07-11T11:16:00Z</dcterms:modified>
</cp:coreProperties>
</file>